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27" w:rsidRDefault="00DA3A27" w:rsidP="00DA3A27">
      <w:pPr>
        <w:pStyle w:val="NormalWeb"/>
        <w:jc w:val="center"/>
      </w:pPr>
      <w:r>
        <w:rPr>
          <w:noProof/>
        </w:rPr>
        <w:drawing>
          <wp:inline distT="0" distB="0" distL="0" distR="0">
            <wp:extent cx="1377950" cy="1237615"/>
            <wp:effectExtent l="0" t="0" r="0" b="635"/>
            <wp:docPr id="2" name="Picture 2" descr="https://meltwater-apps-production.s3.amazonaws.com/uploads/images/56d043c2257c8c660e30c7e2/blobid6_1559583967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6d043c2257c8c660e30c7e2/blobid6_1559583967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1237615"/>
                    </a:xfrm>
                    <a:prstGeom prst="rect">
                      <a:avLst/>
                    </a:prstGeom>
                    <a:noFill/>
                    <a:ln>
                      <a:noFill/>
                    </a:ln>
                  </pic:spPr>
                </pic:pic>
              </a:graphicData>
            </a:graphic>
          </wp:inline>
        </w:drawing>
      </w:r>
      <w:r>
        <w:t> </w:t>
      </w:r>
      <w:r>
        <w:rPr>
          <w:noProof/>
        </w:rPr>
        <w:drawing>
          <wp:inline distT="0" distB="0" distL="0" distR="0">
            <wp:extent cx="2048510" cy="1591310"/>
            <wp:effectExtent l="0" t="0" r="8890" b="8890"/>
            <wp:docPr id="1" name="Picture 1" descr="https://meltwater-apps-production.s3.amazonaws.com/uploads/images/56d043c2257c8c660e30c7e2/blobid2_1565096769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twater-apps-production.s3.amazonaws.com/uploads/images/56d043c2257c8c660e30c7e2/blobid2_15650967695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8510" cy="1591310"/>
                    </a:xfrm>
                    <a:prstGeom prst="rect">
                      <a:avLst/>
                    </a:prstGeom>
                    <a:noFill/>
                    <a:ln>
                      <a:noFill/>
                    </a:ln>
                  </pic:spPr>
                </pic:pic>
              </a:graphicData>
            </a:graphic>
          </wp:inline>
        </w:drawing>
      </w:r>
      <w:bookmarkStart w:id="0" w:name="_GoBack"/>
      <w:bookmarkEnd w:id="0"/>
    </w:p>
    <w:p w:rsidR="00DA3A27" w:rsidRDefault="00DA3A27" w:rsidP="00DA3A27">
      <w:pPr>
        <w:pStyle w:val="NormalWeb"/>
      </w:pPr>
      <w:r>
        <w:t> </w:t>
      </w:r>
      <w:r>
        <w:rPr>
          <w:rFonts w:ascii="Arial" w:hAnsi="Arial" w:cs="Arial"/>
          <w:sz w:val="20"/>
          <w:szCs w:val="20"/>
        </w:rPr>
        <w:t>              </w:t>
      </w:r>
    </w:p>
    <w:p w:rsidR="00DA3A27" w:rsidRPr="00DA3A27" w:rsidRDefault="00DA3A27" w:rsidP="00DA3A27">
      <w:pPr>
        <w:rPr>
          <w:sz w:val="22"/>
          <w:szCs w:val="22"/>
        </w:rPr>
      </w:pPr>
      <w:r w:rsidRPr="00DA3A27">
        <w:rPr>
          <w:rStyle w:val="Strong"/>
          <w:sz w:val="22"/>
          <w:szCs w:val="22"/>
        </w:rPr>
        <w:t>July 13, 2020</w:t>
      </w:r>
    </w:p>
    <w:p w:rsidR="00DA3A27" w:rsidRPr="00DA3A27" w:rsidRDefault="00DA3A27" w:rsidP="00DA3A27">
      <w:pPr>
        <w:rPr>
          <w:sz w:val="22"/>
          <w:szCs w:val="22"/>
        </w:rPr>
      </w:pPr>
      <w:r w:rsidRPr="00DA3A27">
        <w:rPr>
          <w:rStyle w:val="Strong"/>
          <w:sz w:val="22"/>
          <w:szCs w:val="22"/>
        </w:rPr>
        <w:t>Contacts</w:t>
      </w:r>
      <w:r w:rsidRPr="00DA3A27">
        <w:rPr>
          <w:sz w:val="22"/>
          <w:szCs w:val="22"/>
        </w:rPr>
        <w:t>: Francesca Donlan, Jackie Parker 239-338-3500</w:t>
      </w:r>
    </w:p>
    <w:p w:rsidR="00DA3A27" w:rsidRPr="00DA3A27" w:rsidRDefault="00DA3A27" w:rsidP="00DA3A27">
      <w:pPr>
        <w:rPr>
          <w:sz w:val="22"/>
          <w:szCs w:val="22"/>
        </w:rPr>
      </w:pPr>
      <w:r w:rsidRPr="00DA3A27">
        <w:rPr>
          <w:sz w:val="22"/>
          <w:szCs w:val="22"/>
        </w:rPr>
        <w:t> </w:t>
      </w:r>
    </w:p>
    <w:p w:rsidR="00DA3A27" w:rsidRPr="00DA3A27" w:rsidRDefault="00DA3A27" w:rsidP="00DA3A27">
      <w:pPr>
        <w:jc w:val="center"/>
        <w:rPr>
          <w:sz w:val="22"/>
          <w:szCs w:val="22"/>
        </w:rPr>
      </w:pPr>
      <w:r w:rsidRPr="00DA3A27">
        <w:rPr>
          <w:rStyle w:val="Strong"/>
          <w:sz w:val="22"/>
          <w:szCs w:val="22"/>
        </w:rPr>
        <w:t>Lee County Visitor &amp; Convention Bureau</w:t>
      </w:r>
    </w:p>
    <w:p w:rsidR="00DA3A27" w:rsidRPr="00DA3A27" w:rsidRDefault="00DA3A27" w:rsidP="00DA3A27">
      <w:pPr>
        <w:jc w:val="center"/>
        <w:rPr>
          <w:sz w:val="22"/>
          <w:szCs w:val="22"/>
        </w:rPr>
      </w:pPr>
      <w:r w:rsidRPr="00DA3A27">
        <w:rPr>
          <w:rStyle w:val="Strong"/>
          <w:sz w:val="22"/>
          <w:szCs w:val="22"/>
        </w:rPr>
        <w:t>MEDIA ALERT</w:t>
      </w:r>
    </w:p>
    <w:p w:rsidR="00DA3A27" w:rsidRPr="00DA3A27" w:rsidRDefault="00DA3A27" w:rsidP="00DA3A27">
      <w:pPr>
        <w:jc w:val="center"/>
        <w:rPr>
          <w:sz w:val="22"/>
          <w:szCs w:val="22"/>
        </w:rPr>
      </w:pPr>
      <w:r w:rsidRPr="00DA3A27">
        <w:rPr>
          <w:rStyle w:val="Emphasis"/>
          <w:b/>
          <w:bCs/>
          <w:sz w:val="22"/>
          <w:szCs w:val="22"/>
        </w:rPr>
        <w:t>Songs from the Sofa</w:t>
      </w:r>
      <w:r w:rsidRPr="00DA3A27">
        <w:rPr>
          <w:rStyle w:val="Strong"/>
          <w:sz w:val="22"/>
          <w:szCs w:val="22"/>
        </w:rPr>
        <w:t xml:space="preserve"> concert stays in tune with virtual performance by Maia Sharp</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r w:rsidRPr="00DA3A27">
        <w:rPr>
          <w:rStyle w:val="Strong"/>
          <w:sz w:val="22"/>
          <w:szCs w:val="22"/>
        </w:rPr>
        <w:t>What:</w:t>
      </w:r>
      <w:r w:rsidRPr="00DA3A27">
        <w:rPr>
          <w:sz w:val="22"/>
          <w:szCs w:val="22"/>
        </w:rPr>
        <w:t xml:space="preserve"> The Lee County Visitor &amp; Convention Bureau, iHeartMedia and Cat Country 107.1 proudly present </w:t>
      </w:r>
      <w:r w:rsidRPr="00DA3A27">
        <w:rPr>
          <w:rStyle w:val="Strong"/>
          <w:i/>
          <w:iCs/>
          <w:sz w:val="22"/>
          <w:szCs w:val="22"/>
        </w:rPr>
        <w:t>Songs from the Sofa</w:t>
      </w:r>
      <w:r w:rsidRPr="00DA3A27">
        <w:rPr>
          <w:sz w:val="22"/>
          <w:szCs w:val="22"/>
        </w:rPr>
        <w:t xml:space="preserve"> hosted by DJ Mike Tyler from Cat County 107.1. Its third virtual concert will feature live music, interviews and stories behind the songs. </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r w:rsidRPr="00DA3A27">
        <w:rPr>
          <w:rStyle w:val="Strong"/>
          <w:sz w:val="22"/>
          <w:szCs w:val="22"/>
        </w:rPr>
        <w:t>Who:</w:t>
      </w:r>
      <w:r w:rsidRPr="00DA3A27">
        <w:rPr>
          <w:sz w:val="22"/>
          <w:szCs w:val="22"/>
        </w:rPr>
        <w:t xml:space="preserve"> </w:t>
      </w:r>
      <w:r w:rsidRPr="00DA3A27">
        <w:rPr>
          <w:rStyle w:val="Strong"/>
          <w:sz w:val="22"/>
          <w:szCs w:val="22"/>
        </w:rPr>
        <w:t>Maia Sharp</w:t>
      </w:r>
      <w:r w:rsidRPr="00DA3A27">
        <w:rPr>
          <w:sz w:val="22"/>
          <w:szCs w:val="22"/>
        </w:rPr>
        <w:t xml:space="preserve">, a BMI singer-songwriter, has worn many hats. She has had her songs recorded by Bonnie </w:t>
      </w:r>
      <w:proofErr w:type="spellStart"/>
      <w:r w:rsidRPr="00DA3A27">
        <w:rPr>
          <w:sz w:val="22"/>
          <w:szCs w:val="22"/>
        </w:rPr>
        <w:t>Raitt</w:t>
      </w:r>
      <w:proofErr w:type="spellEnd"/>
      <w:r w:rsidRPr="00DA3A27">
        <w:rPr>
          <w:sz w:val="22"/>
          <w:szCs w:val="22"/>
        </w:rPr>
        <w:t xml:space="preserve">, Trisha Yearwood, </w:t>
      </w:r>
      <w:proofErr w:type="spellStart"/>
      <w:r w:rsidRPr="00DA3A27">
        <w:rPr>
          <w:sz w:val="22"/>
          <w:szCs w:val="22"/>
        </w:rPr>
        <w:t>Keb</w:t>
      </w:r>
      <w:proofErr w:type="spellEnd"/>
      <w:r w:rsidRPr="00DA3A27">
        <w:rPr>
          <w:sz w:val="22"/>
          <w:szCs w:val="22"/>
        </w:rPr>
        <w:t xml:space="preserve">’ Mo’, Cher, Edwin McCain, David Wilcox, Art Garfunkel, and many more. She produced Edwin McCain's last album Mercy Bound (429 Records) and, most recently, two songs for Garfunkel's retrospective double album The Singer (Sony). </w:t>
      </w:r>
      <w:proofErr w:type="gramStart"/>
      <w:r w:rsidRPr="00DA3A27">
        <w:rPr>
          <w:sz w:val="22"/>
          <w:szCs w:val="22"/>
        </w:rPr>
        <w:t>And</w:t>
      </w:r>
      <w:proofErr w:type="gramEnd"/>
      <w:r w:rsidRPr="00DA3A27">
        <w:rPr>
          <w:sz w:val="22"/>
          <w:szCs w:val="22"/>
        </w:rPr>
        <w:t xml:space="preserve"> through it all, Sharp has continued to record her own albums. Her latest duo project is Roscoe &amp; Etta with writing/production partner Anna Schulze. Sharp has appeared on NPR's "All Things Considered," "CBS Early Morning" and the "Today" show, to name a few. </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r w:rsidRPr="00DA3A27">
        <w:rPr>
          <w:rStyle w:val="Strong"/>
          <w:sz w:val="22"/>
          <w:szCs w:val="22"/>
        </w:rPr>
        <w:t>When:</w:t>
      </w:r>
      <w:r w:rsidRPr="00DA3A27">
        <w:rPr>
          <w:sz w:val="22"/>
          <w:szCs w:val="22"/>
        </w:rPr>
        <w:t xml:space="preserve"> 8 p.m. Thursday, July 16</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r w:rsidRPr="00DA3A27">
        <w:rPr>
          <w:rStyle w:val="Strong"/>
          <w:sz w:val="22"/>
          <w:szCs w:val="22"/>
        </w:rPr>
        <w:t>Where:</w:t>
      </w:r>
      <w:r w:rsidRPr="00DA3A27">
        <w:rPr>
          <w:sz w:val="22"/>
          <w:szCs w:val="22"/>
        </w:rPr>
        <w:t xml:space="preserve"> Island Hopper Songwriter Fest </w:t>
      </w:r>
      <w:hyperlink r:id="rId6" w:tgtFrame="_blank" w:history="1">
        <w:r w:rsidRPr="00DA3A27">
          <w:rPr>
            <w:rStyle w:val="Hyperlink"/>
            <w:sz w:val="22"/>
            <w:szCs w:val="22"/>
          </w:rPr>
          <w:t>Instagram page</w:t>
        </w:r>
      </w:hyperlink>
      <w:r w:rsidRPr="00DA3A27">
        <w:rPr>
          <w:sz w:val="22"/>
          <w:szCs w:val="22"/>
        </w:rPr>
        <w:t> </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r w:rsidRPr="00DA3A27">
        <w:rPr>
          <w:rStyle w:val="Strong"/>
          <w:sz w:val="22"/>
          <w:szCs w:val="22"/>
        </w:rPr>
        <w:t>Why:</w:t>
      </w:r>
      <w:r w:rsidRPr="00DA3A27">
        <w:rPr>
          <w:sz w:val="22"/>
          <w:szCs w:val="22"/>
        </w:rPr>
        <w:t xml:space="preserve"> To celebrate music with one of the songwriters who will perform at the seventh annual Island Hopper Songwriter Fest, taking place Sept. 18-27, on Captiva Island, historic downtown Fort Myers and Fort Myers Beach. </w:t>
      </w:r>
      <w:proofErr w:type="gramStart"/>
      <w:r w:rsidRPr="00DA3A27">
        <w:rPr>
          <w:sz w:val="22"/>
          <w:szCs w:val="22"/>
        </w:rPr>
        <w:t>The festival is still scheduled and will include best practices in compliance with CDC guidelines.</w:t>
      </w:r>
      <w:proofErr w:type="gramEnd"/>
      <w:r w:rsidRPr="00DA3A27">
        <w:rPr>
          <w:sz w:val="22"/>
          <w:szCs w:val="22"/>
        </w:rPr>
        <w:t xml:space="preserve"> For now, </w:t>
      </w:r>
      <w:r w:rsidRPr="00DA3A27">
        <w:rPr>
          <w:rStyle w:val="Strong"/>
          <w:i/>
          <w:iCs/>
          <w:sz w:val="22"/>
          <w:szCs w:val="22"/>
        </w:rPr>
        <w:t>Songs from the Sofa</w:t>
      </w:r>
      <w:r w:rsidRPr="00DA3A27">
        <w:rPr>
          <w:sz w:val="22"/>
          <w:szCs w:val="22"/>
        </w:rPr>
        <w:t xml:space="preserve"> should provide an exciting way to experience a quality performance in your own home. </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r w:rsidRPr="00DA3A27">
        <w:rPr>
          <w:sz w:val="22"/>
          <w:szCs w:val="22"/>
        </w:rPr>
        <w:t xml:space="preserve">For more information: Please visit </w:t>
      </w:r>
      <w:hyperlink r:id="rId7" w:history="1">
        <w:r w:rsidRPr="00DA3A27">
          <w:rPr>
            <w:rStyle w:val="Hyperlink"/>
            <w:sz w:val="22"/>
            <w:szCs w:val="22"/>
          </w:rPr>
          <w:t>https://www.island-hopper.fortmyers-sanibel.com/</w:t>
        </w:r>
      </w:hyperlink>
    </w:p>
    <w:p w:rsidR="00DA3A27" w:rsidRPr="00DA3A27" w:rsidRDefault="00DA3A27" w:rsidP="00DA3A27">
      <w:pPr>
        <w:rPr>
          <w:sz w:val="22"/>
          <w:szCs w:val="22"/>
        </w:rPr>
      </w:pPr>
      <w:r w:rsidRPr="00DA3A27">
        <w:rPr>
          <w:sz w:val="22"/>
          <w:szCs w:val="22"/>
        </w:rPr>
        <w:t> </w:t>
      </w:r>
    </w:p>
    <w:p w:rsidR="00DA3A27" w:rsidRPr="00DA3A27" w:rsidRDefault="00DA3A27" w:rsidP="00DA3A27">
      <w:pPr>
        <w:jc w:val="center"/>
        <w:rPr>
          <w:sz w:val="22"/>
          <w:szCs w:val="22"/>
        </w:rPr>
      </w:pPr>
      <w:r w:rsidRPr="00DA3A27">
        <w:rPr>
          <w:sz w:val="22"/>
          <w:szCs w:val="22"/>
        </w:rPr>
        <w:t>-30-</w:t>
      </w:r>
    </w:p>
    <w:p w:rsidR="00DA3A27" w:rsidRPr="00DA3A27" w:rsidRDefault="00DA3A27" w:rsidP="00DA3A27">
      <w:pPr>
        <w:rPr>
          <w:sz w:val="22"/>
          <w:szCs w:val="22"/>
        </w:rPr>
      </w:pPr>
      <w:r w:rsidRPr="00DA3A27">
        <w:rPr>
          <w:sz w:val="22"/>
          <w:szCs w:val="22"/>
        </w:rPr>
        <w:t> </w:t>
      </w:r>
    </w:p>
    <w:p w:rsidR="00DA3A27" w:rsidRPr="00DA3A27" w:rsidRDefault="00DA3A27" w:rsidP="00DA3A27">
      <w:pPr>
        <w:rPr>
          <w:sz w:val="22"/>
          <w:szCs w:val="22"/>
        </w:rPr>
      </w:pPr>
      <w:proofErr w:type="gramStart"/>
      <w:r w:rsidRPr="00DA3A27">
        <w:rPr>
          <w:rStyle w:val="Emphasis"/>
          <w:sz w:val="22"/>
          <w:szCs w:val="22"/>
        </w:rPr>
        <w:t>Island Hopper is produced by the Lee County Visitor &amp; Convention Bureau, iHeartMedia</w:t>
      </w:r>
      <w:proofErr w:type="gramEnd"/>
      <w:r w:rsidRPr="00DA3A27">
        <w:rPr>
          <w:rStyle w:val="Emphasis"/>
          <w:sz w:val="22"/>
          <w:szCs w:val="22"/>
        </w:rPr>
        <w:t>,</w:t>
      </w:r>
    </w:p>
    <w:p w:rsidR="00B2603A" w:rsidRPr="00DA3A27" w:rsidRDefault="00DA3A27">
      <w:pPr>
        <w:rPr>
          <w:sz w:val="22"/>
          <w:szCs w:val="22"/>
        </w:rPr>
      </w:pPr>
      <w:r w:rsidRPr="00DA3A27">
        <w:rPr>
          <w:rStyle w:val="Emphasis"/>
          <w:sz w:val="22"/>
          <w:szCs w:val="22"/>
        </w:rPr>
        <w:t xml:space="preserve">Cat Country 107.1 and BMI, the largest music rights organization in the U.S. Visit </w:t>
      </w:r>
      <w:hyperlink r:id="rId8" w:history="1">
        <w:r w:rsidRPr="00DA3A27">
          <w:rPr>
            <w:rStyle w:val="Hyperlink"/>
            <w:i/>
            <w:iCs/>
            <w:sz w:val="22"/>
            <w:szCs w:val="22"/>
          </w:rPr>
          <w:t>IslandHopperFest.com</w:t>
        </w:r>
      </w:hyperlink>
      <w:r w:rsidRPr="00DA3A27">
        <w:rPr>
          <w:rStyle w:val="Emphasis"/>
          <w:sz w:val="22"/>
          <w:szCs w:val="22"/>
        </w:rPr>
        <w:t xml:space="preserve"> or access the media tool kit. Follow the festival hashtag #</w:t>
      </w:r>
      <w:proofErr w:type="spellStart"/>
      <w:r w:rsidRPr="00DA3A27">
        <w:rPr>
          <w:rStyle w:val="Emphasis"/>
          <w:sz w:val="22"/>
          <w:szCs w:val="22"/>
        </w:rPr>
        <w:t>islandhopperfest</w:t>
      </w:r>
      <w:proofErr w:type="spellEnd"/>
      <w:r w:rsidRPr="00DA3A27">
        <w:rPr>
          <w:rStyle w:val="Emphasis"/>
          <w:sz w:val="22"/>
          <w:szCs w:val="22"/>
        </w:rPr>
        <w:t xml:space="preserve"> as well as the event’s Twitter, Instagram and</w:t>
      </w:r>
      <w:r w:rsidRPr="00DA3A27">
        <w:rPr>
          <w:sz w:val="22"/>
          <w:szCs w:val="22"/>
        </w:rPr>
        <w:t> Facebook</w:t>
      </w:r>
      <w:r>
        <w:rPr>
          <w:rStyle w:val="Emphasis"/>
          <w:sz w:val="22"/>
          <w:szCs w:val="22"/>
        </w:rPr>
        <w:t xml:space="preserve"> feeds.</w:t>
      </w:r>
    </w:p>
    <w:sectPr w:rsidR="00B2603A" w:rsidRPr="00DA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7"/>
    <w:rsid w:val="00A711D4"/>
    <w:rsid w:val="00B2603A"/>
    <w:rsid w:val="00DA3A27"/>
    <w:rsid w:val="00E3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C21B"/>
  <w15:chartTrackingRefBased/>
  <w15:docId w15:val="{F7169BDA-B42E-4AC4-9DEB-2E65E2C8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A27"/>
    <w:rPr>
      <w:color w:val="0000FF"/>
      <w:u w:val="single"/>
    </w:rPr>
  </w:style>
  <w:style w:type="paragraph" w:styleId="NormalWeb">
    <w:name w:val="Normal (Web)"/>
    <w:basedOn w:val="Normal"/>
    <w:uiPriority w:val="99"/>
    <w:semiHidden/>
    <w:unhideWhenUsed/>
    <w:rsid w:val="00DA3A27"/>
    <w:pPr>
      <w:spacing w:before="100" w:beforeAutospacing="1" w:after="100" w:afterAutospacing="1"/>
    </w:pPr>
  </w:style>
  <w:style w:type="character" w:customStyle="1" w:styleId="sl-translate">
    <w:name w:val="sl-translate"/>
    <w:basedOn w:val="DefaultParagraphFont"/>
    <w:rsid w:val="00DA3A27"/>
  </w:style>
  <w:style w:type="character" w:styleId="Strong">
    <w:name w:val="Strong"/>
    <w:basedOn w:val="DefaultParagraphFont"/>
    <w:uiPriority w:val="22"/>
    <w:qFormat/>
    <w:rsid w:val="00DA3A27"/>
    <w:rPr>
      <w:b/>
      <w:bCs/>
    </w:rPr>
  </w:style>
  <w:style w:type="character" w:styleId="Emphasis">
    <w:name w:val="Emphasis"/>
    <w:basedOn w:val="DefaultParagraphFont"/>
    <w:uiPriority w:val="20"/>
    <w:qFormat/>
    <w:rsid w:val="00DA3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4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YXYXC31rxxsXkw1Eh2vWHB?domain=islandhopperfest.com" TargetMode="External"/><Relationship Id="rId3" Type="http://schemas.openxmlformats.org/officeDocument/2006/relationships/webSettings" Target="webSettings.xml"/><Relationship Id="rId7" Type="http://schemas.openxmlformats.org/officeDocument/2006/relationships/hyperlink" Target="https://protect-us.mimecast.com/s/eeaBC2kqwwtVYvq9c14J-B?domain=link.mediaoutreach.meltwa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us.mimecast.com/s/BxRSC1wpvvS641y9tLKz2r?domain=link.mediaoutreach.meltwater.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Jackie</dc:creator>
  <cp:keywords/>
  <dc:description/>
  <cp:lastModifiedBy>Parker, Jackie</cp:lastModifiedBy>
  <cp:revision>1</cp:revision>
  <dcterms:created xsi:type="dcterms:W3CDTF">2020-07-13T16:23:00Z</dcterms:created>
  <dcterms:modified xsi:type="dcterms:W3CDTF">2020-07-13T16:29:00Z</dcterms:modified>
</cp:coreProperties>
</file>